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EB9" w14:textId="77777777" w:rsidR="00E55712" w:rsidRDefault="00E55712" w:rsidP="00E55712">
      <w:pPr>
        <w:ind w:left="-709"/>
        <w:rPr>
          <w:rFonts w:ascii="Arial" w:hAnsi="Arial" w:cs="Arial"/>
          <w:b/>
          <w:bCs/>
          <w:sz w:val="32"/>
          <w:szCs w:val="32"/>
        </w:rPr>
      </w:pPr>
      <w:r w:rsidRPr="009461D9">
        <w:rPr>
          <w:rFonts w:ascii="Arial" w:hAnsi="Arial" w:cs="Arial"/>
          <w:b/>
          <w:bCs/>
          <w:sz w:val="32"/>
          <w:szCs w:val="32"/>
        </w:rPr>
        <w:t>Schadenanzeige</w:t>
      </w:r>
    </w:p>
    <w:p w14:paraId="44704874" w14:textId="77777777" w:rsidR="00E55712" w:rsidRPr="00E55712" w:rsidRDefault="00E55712" w:rsidP="00E55712">
      <w:pPr>
        <w:ind w:left="-709"/>
        <w:rPr>
          <w:sz w:val="20"/>
          <w:szCs w:val="20"/>
        </w:rPr>
      </w:pPr>
    </w:p>
    <w:tbl>
      <w:tblPr>
        <w:tblW w:w="1091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60"/>
        <w:gridCol w:w="586"/>
        <w:gridCol w:w="699"/>
        <w:gridCol w:w="304"/>
        <w:gridCol w:w="240"/>
        <w:gridCol w:w="794"/>
        <w:gridCol w:w="180"/>
        <w:gridCol w:w="282"/>
        <w:gridCol w:w="77"/>
        <w:gridCol w:w="109"/>
        <w:gridCol w:w="71"/>
        <w:gridCol w:w="86"/>
        <w:gridCol w:w="820"/>
        <w:gridCol w:w="172"/>
        <w:gridCol w:w="572"/>
        <w:gridCol w:w="1265"/>
        <w:gridCol w:w="2828"/>
      </w:tblGrid>
      <w:tr w:rsidR="00CC6FB8" w14:paraId="49F2F4DB" w14:textId="77777777" w:rsidTr="00C51CC0">
        <w:trPr>
          <w:trHeight w:val="399"/>
        </w:trPr>
        <w:tc>
          <w:tcPr>
            <w:tcW w:w="10911" w:type="dxa"/>
            <w:gridSpan w:val="18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2985B4A" w14:textId="77777777" w:rsidR="00CC6FB8" w:rsidRPr="00CC6FB8" w:rsidRDefault="00CC6FB8" w:rsidP="00E55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FB8">
              <w:rPr>
                <w:rFonts w:ascii="Arial" w:hAnsi="Arial" w:cs="Arial"/>
                <w:b/>
                <w:sz w:val="20"/>
                <w:szCs w:val="20"/>
              </w:rPr>
              <w:t>Für Anspruchsteller</w:t>
            </w:r>
            <w:r w:rsidR="000E7FDD">
              <w:rPr>
                <w:rFonts w:ascii="Arial" w:hAnsi="Arial" w:cs="Arial"/>
                <w:b/>
                <w:sz w:val="20"/>
                <w:szCs w:val="20"/>
              </w:rPr>
              <w:t xml:space="preserve"> bei Stromausfall</w:t>
            </w:r>
          </w:p>
        </w:tc>
      </w:tr>
      <w:tr w:rsidR="0041406B" w14:paraId="32F654D0" w14:textId="77777777" w:rsidTr="00C51CC0">
        <w:trPr>
          <w:trHeight w:val="284"/>
        </w:trPr>
        <w:tc>
          <w:tcPr>
            <w:tcW w:w="4990" w:type="dxa"/>
            <w:gridSpan w:val="10"/>
            <w:tcBorders>
              <w:top w:val="single" w:sz="12" w:space="0" w:color="7030A0"/>
              <w:left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8A860A3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  <w:gridSpan w:val="8"/>
            <w:tcBorders>
              <w:top w:val="single" w:sz="12" w:space="0" w:color="7030A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3E8FEFFB" w14:textId="77777777" w:rsidR="0041406B" w:rsidRDefault="00B77942" w:rsidP="0063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Versicherungsnehmer</w:t>
            </w:r>
            <w:r w:rsidR="0041406B">
              <w:rPr>
                <w:rFonts w:ascii="Arial" w:hAnsi="Arial" w:cs="Arial"/>
                <w:sz w:val="16"/>
                <w:szCs w:val="16"/>
              </w:rPr>
              <w:t>: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637D4E">
              <w:rPr>
                <w:rFonts w:ascii="Arial" w:hAnsi="Arial" w:cs="Arial"/>
                <w:sz w:val="16"/>
                <w:szCs w:val="20"/>
              </w:rPr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64B07AEA" w14:textId="77777777" w:rsidTr="006D0BC4">
        <w:trPr>
          <w:trHeight w:val="284"/>
        </w:trPr>
        <w:tc>
          <w:tcPr>
            <w:tcW w:w="4990" w:type="dxa"/>
            <w:gridSpan w:val="10"/>
            <w:tcBorders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20873B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DF0A9D8" w14:textId="77777777" w:rsidR="0041406B" w:rsidRDefault="00414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Versicherungsschein-Nr</w:t>
            </w:r>
            <w:r w:rsidR="00483D1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637D4E">
              <w:rPr>
                <w:rFonts w:ascii="Arial" w:hAnsi="Arial" w:cs="Arial"/>
                <w:sz w:val="16"/>
                <w:szCs w:val="20"/>
              </w:rPr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3ACF3913" w14:textId="77777777" w:rsidTr="006D0BC4">
        <w:trPr>
          <w:trHeight w:val="284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1684CBB" w14:textId="77777777" w:rsidR="0041406B" w:rsidRDefault="0041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2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79548715" w14:textId="4F9716B0" w:rsidR="0041406B" w:rsidRDefault="004140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662616">
              <w:rPr>
                <w:rFonts w:ascii="Arial" w:hAnsi="Arial" w:cs="Arial"/>
                <w:sz w:val="16"/>
                <w:szCs w:val="16"/>
              </w:rPr>
              <w:t>TW</w:t>
            </w:r>
            <w:r>
              <w:rPr>
                <w:rFonts w:ascii="Arial" w:hAnsi="Arial" w:cs="Arial"/>
                <w:sz w:val="16"/>
                <w:szCs w:val="16"/>
              </w:rPr>
              <w:t xml:space="preserve">-Schadennummer: 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37D4E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637D4E">
              <w:rPr>
                <w:rFonts w:ascii="Arial" w:hAnsi="Arial" w:cs="Arial"/>
                <w:sz w:val="16"/>
                <w:szCs w:val="20"/>
              </w:rPr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637D4E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41406B" w14:paraId="59A9BA75" w14:textId="77777777" w:rsidTr="006D0BC4">
        <w:trPr>
          <w:trHeight w:val="300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CD5EE7" w14:textId="77777777" w:rsidR="00384B13" w:rsidRDefault="00414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835">
              <w:rPr>
                <w:rFonts w:ascii="Arial" w:hAnsi="Arial" w:cs="Arial"/>
                <w:b/>
                <w:sz w:val="20"/>
                <w:szCs w:val="20"/>
              </w:rPr>
              <w:t xml:space="preserve">Willis </w:t>
            </w:r>
            <w:r w:rsidR="00384B13">
              <w:rPr>
                <w:rFonts w:ascii="Arial" w:hAnsi="Arial" w:cs="Arial"/>
                <w:b/>
                <w:sz w:val="20"/>
                <w:szCs w:val="20"/>
              </w:rPr>
              <w:t>Towers Watson</w:t>
            </w:r>
          </w:p>
          <w:p w14:paraId="73BE84F4" w14:textId="77777777" w:rsidR="0041406B" w:rsidRDefault="00384B13" w:rsidP="0038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Versicherungsmakler </w:t>
            </w:r>
            <w:r w:rsidR="0041406B" w:rsidRPr="00DD0835">
              <w:rPr>
                <w:rFonts w:ascii="Arial" w:hAnsi="Arial" w:cs="Arial"/>
                <w:b/>
                <w:sz w:val="20"/>
                <w:szCs w:val="20"/>
              </w:rPr>
              <w:t>GmbH</w:t>
            </w:r>
          </w:p>
        </w:tc>
        <w:tc>
          <w:tcPr>
            <w:tcW w:w="592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EFF77F4" w14:textId="77777777" w:rsidR="0041406B" w:rsidRDefault="00B77942" w:rsidP="00B77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Anspruchsteller (Name, Anschrift)</w:t>
            </w:r>
            <w:r w:rsidR="0041406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bookmarkStart w:id="0" w:name="Text51"/>
      <w:tr w:rsidR="00100893" w14:paraId="4D80C4B6" w14:textId="77777777" w:rsidTr="006D0BC4">
        <w:trPr>
          <w:trHeight w:val="300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630D38" w14:textId="77777777" w:rsidR="00100893" w:rsidRDefault="0010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DC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21" w:type="dxa"/>
            <w:gridSpan w:val="8"/>
            <w:vMerge w:val="restart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  <w:noWrap/>
          </w:tcPr>
          <w:p w14:paraId="75FEFAB4" w14:textId="77777777" w:rsidR="00100893" w:rsidRPr="00244DC1" w:rsidRDefault="00637D4E" w:rsidP="0010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  <w:p w14:paraId="51E4B1AB" w14:textId="77777777" w:rsidR="00100893" w:rsidRPr="00244DC1" w:rsidRDefault="00100893" w:rsidP="0010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" w:name="Text7"/>
      <w:tr w:rsidR="00100893" w14:paraId="16F1E853" w14:textId="77777777" w:rsidTr="006D0BC4">
        <w:trPr>
          <w:trHeight w:val="300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00760EB" w14:textId="77777777" w:rsidR="00100893" w:rsidRPr="00DD0835" w:rsidRDefault="0010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4DC1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921" w:type="dxa"/>
            <w:gridSpan w:val="8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61DF94E" w14:textId="77777777" w:rsidR="00100893" w:rsidRDefault="00100893" w:rsidP="00BB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2" w:name="Text8"/>
      <w:tr w:rsidR="00100893" w14:paraId="586DD1A2" w14:textId="77777777" w:rsidTr="006D0BC4">
        <w:trPr>
          <w:trHeight w:val="300"/>
        </w:trPr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6A7A76" w14:textId="77777777" w:rsidR="00100893" w:rsidRPr="00DD0835" w:rsidRDefault="0010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C22F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21" w:type="dxa"/>
            <w:gridSpan w:val="8"/>
            <w:vMerge/>
            <w:tcBorders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64E8F78D" w14:textId="77777777" w:rsidR="00100893" w:rsidRDefault="00100893" w:rsidP="00BB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E8C" w14:paraId="53719488" w14:textId="77777777" w:rsidTr="00C51CC0">
        <w:trPr>
          <w:trHeight w:val="285"/>
        </w:trPr>
        <w:tc>
          <w:tcPr>
            <w:tcW w:w="4990" w:type="dxa"/>
            <w:gridSpan w:val="10"/>
            <w:tcBorders>
              <w:top w:val="nil"/>
              <w:left w:val="nil"/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81025E5" w14:textId="77777777" w:rsidR="00CE6E8C" w:rsidRDefault="00CE6E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21" w:type="dxa"/>
            <w:gridSpan w:val="8"/>
            <w:tcBorders>
              <w:top w:val="nil"/>
              <w:left w:val="single" w:sz="4" w:space="0" w:color="A6A6A6"/>
              <w:bottom w:val="single" w:sz="12" w:space="0" w:color="7030A0"/>
              <w:right w:val="nil"/>
            </w:tcBorders>
            <w:shd w:val="clear" w:color="auto" w:fill="auto"/>
            <w:vAlign w:val="center"/>
          </w:tcPr>
          <w:p w14:paraId="6E8A8733" w14:textId="724E2BC9" w:rsidR="00CE6E8C" w:rsidRDefault="00CE6E8C" w:rsidP="001D040A">
            <w:pPr>
              <w:tabs>
                <w:tab w:val="left" w:pos="281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Vorsteuerabzugsberechtigt (MwSt.)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80896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F388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ja,</w:t>
            </w:r>
            <w:bookmarkStart w:id="5" w:name="Text6"/>
            <w:r w:rsidR="006626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44DC1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100893" w14:paraId="7A6FA983" w14:textId="77777777" w:rsidTr="00C51CC0">
        <w:trPr>
          <w:trHeight w:val="255"/>
        </w:trPr>
        <w:tc>
          <w:tcPr>
            <w:tcW w:w="1769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5BF98D" w14:textId="77777777" w:rsidR="00100893" w:rsidRDefault="00C21841" w:rsidP="00C218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Allgemein</w:t>
            </w:r>
          </w:p>
        </w:tc>
        <w:tc>
          <w:tcPr>
            <w:tcW w:w="1340" w:type="dxa"/>
            <w:gridSpan w:val="3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816F64" w14:textId="77777777" w:rsidR="00100893" w:rsidRDefault="0010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Schadentag:</w:t>
            </w:r>
          </w:p>
        </w:tc>
        <w:tc>
          <w:tcPr>
            <w:tcW w:w="545" w:type="dxa"/>
            <w:gridSpan w:val="2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9B08A6" w14:textId="77777777" w:rsidR="00100893" w:rsidRDefault="00100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7A06B" w14:textId="77777777" w:rsidR="00100893" w:rsidRDefault="00100893" w:rsidP="001F1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Uhrzeit:</w:t>
            </w:r>
          </w:p>
        </w:tc>
        <w:tc>
          <w:tcPr>
            <w:tcW w:w="5998" w:type="dxa"/>
            <w:gridSpan w:val="9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C21A16" w14:textId="77777777" w:rsidR="00100893" w:rsidRDefault="00100893" w:rsidP="001F10F6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Schadenort</w:t>
            </w:r>
            <w:r w:rsidR="001F10F6">
              <w:rPr>
                <w:rFonts w:ascii="Arial" w:hAnsi="Arial" w:cs="Arial"/>
                <w:sz w:val="16"/>
                <w:szCs w:val="16"/>
              </w:rPr>
              <w:t xml:space="preserve"> (Adresse)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100893" w14:paraId="4AAE9304" w14:textId="77777777" w:rsidTr="00C51CC0">
        <w:trPr>
          <w:trHeight w:val="300"/>
        </w:trPr>
        <w:tc>
          <w:tcPr>
            <w:tcW w:w="1769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8C6F988" w14:textId="77777777" w:rsidR="00100893" w:rsidRDefault="00100893" w:rsidP="001D04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45FA275" w14:textId="77777777" w:rsidR="00100893" w:rsidRDefault="00637D4E" w:rsidP="001D0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13E84A5C" w14:textId="77777777" w:rsidR="00100893" w:rsidRDefault="00100893" w:rsidP="001D04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5179559B" w14:textId="77777777" w:rsidR="00100893" w:rsidRDefault="00637D4E" w:rsidP="001F10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8" w:type="dxa"/>
            <w:gridSpan w:val="9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6D5FF44" w14:textId="77777777" w:rsidR="00100893" w:rsidRDefault="00637D4E" w:rsidP="001D040A">
            <w:pPr>
              <w:tabs>
                <w:tab w:val="left" w:pos="9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E6E8C" w14:paraId="3539198E" w14:textId="77777777" w:rsidTr="00C51CC0">
        <w:trPr>
          <w:trHeight w:val="478"/>
        </w:trPr>
        <w:tc>
          <w:tcPr>
            <w:tcW w:w="1769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ECF4" w14:textId="77777777" w:rsidR="00CE6E8C" w:rsidRDefault="00B57407" w:rsidP="001F10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Energieversorgungs-</w:t>
            </w:r>
          </w:p>
          <w:p w14:paraId="237100B8" w14:textId="77777777" w:rsidR="000C379B" w:rsidRDefault="000C379B" w:rsidP="001F10F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unternehmen</w:t>
            </w:r>
          </w:p>
        </w:tc>
        <w:tc>
          <w:tcPr>
            <w:tcW w:w="9142" w:type="dxa"/>
            <w:gridSpan w:val="17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354F89" w14:textId="235A9226" w:rsidR="00CE6E8C" w:rsidRDefault="00B57407" w:rsidP="00B57407">
            <w:pPr>
              <w:rPr>
                <w:rFonts w:ascii="Arial" w:hAnsi="Arial" w:cs="Arial"/>
                <w:sz w:val="16"/>
                <w:szCs w:val="16"/>
              </w:rPr>
            </w:pPr>
            <w:r w:rsidRPr="00B57407">
              <w:rPr>
                <w:rFonts w:ascii="Arial" w:hAnsi="Arial" w:cs="Arial"/>
                <w:sz w:val="16"/>
                <w:szCs w:val="16"/>
              </w:rPr>
              <w:t xml:space="preserve">Mit welchen </w:t>
            </w:r>
            <w:r>
              <w:rPr>
                <w:rFonts w:ascii="Arial" w:hAnsi="Arial" w:cs="Arial"/>
                <w:sz w:val="16"/>
                <w:szCs w:val="16"/>
              </w:rPr>
              <w:t>Energieversorgungsunternehmen (</w:t>
            </w:r>
            <w:r w:rsidRPr="00B57407">
              <w:rPr>
                <w:rFonts w:ascii="Arial" w:hAnsi="Arial" w:cs="Arial"/>
                <w:sz w:val="16"/>
                <w:szCs w:val="16"/>
              </w:rPr>
              <w:t>EVU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57407">
              <w:rPr>
                <w:rFonts w:ascii="Arial" w:hAnsi="Arial" w:cs="Arial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</w:rPr>
              <w:t xml:space="preserve">aben </w:t>
            </w:r>
            <w:r w:rsidR="00B87509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ie den Stromliefervertrag?</w:t>
            </w:r>
          </w:p>
        </w:tc>
      </w:tr>
      <w:tr w:rsidR="00B57407" w14:paraId="42306C69" w14:textId="77777777" w:rsidTr="00C51CC0">
        <w:trPr>
          <w:trHeight w:val="254"/>
        </w:trPr>
        <w:tc>
          <w:tcPr>
            <w:tcW w:w="1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962DCE" w14:textId="77777777" w:rsidR="00B57407" w:rsidRPr="00D4182D" w:rsidRDefault="00B57407" w:rsidP="009D1A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E683425" w14:textId="77777777" w:rsidR="00B57407" w:rsidRPr="002C5138" w:rsidRDefault="00B57407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A53008" w14:textId="77777777" w:rsidR="00B57407" w:rsidRPr="002C5138" w:rsidRDefault="00B57407" w:rsidP="009D1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57407" w14:paraId="79059720" w14:textId="77777777" w:rsidTr="00C51CC0">
        <w:trPr>
          <w:trHeight w:val="255"/>
        </w:trPr>
        <w:tc>
          <w:tcPr>
            <w:tcW w:w="1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BBD940" w14:textId="77777777" w:rsidR="00B57407" w:rsidRDefault="00B574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8A55AC" w14:textId="3DC9DF5E" w:rsidR="00B57407" w:rsidRDefault="00B57407" w:rsidP="00B574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57407">
              <w:rPr>
                <w:rFonts w:ascii="Arial" w:hAnsi="Arial" w:cs="Arial"/>
                <w:sz w:val="16"/>
                <w:szCs w:val="16"/>
              </w:rPr>
              <w:t>it welche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B57407">
              <w:rPr>
                <w:rFonts w:ascii="Arial" w:hAnsi="Arial" w:cs="Arial"/>
                <w:sz w:val="16"/>
                <w:szCs w:val="16"/>
              </w:rPr>
              <w:t xml:space="preserve"> Netzbetreiber haben </w:t>
            </w:r>
            <w:r w:rsidR="00B87509">
              <w:rPr>
                <w:rFonts w:ascii="Arial" w:hAnsi="Arial" w:cs="Arial"/>
                <w:sz w:val="16"/>
                <w:szCs w:val="16"/>
              </w:rPr>
              <w:t>S</w:t>
            </w:r>
            <w:r w:rsidRPr="00B57407">
              <w:rPr>
                <w:rFonts w:ascii="Arial" w:hAnsi="Arial" w:cs="Arial"/>
                <w:sz w:val="16"/>
                <w:szCs w:val="16"/>
              </w:rPr>
              <w:t>ie den Netznutzungsvertrag abgeschlossen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AF7E60" w14:paraId="3E6F2322" w14:textId="77777777" w:rsidTr="00C51CC0">
        <w:trPr>
          <w:trHeight w:val="254"/>
        </w:trPr>
        <w:tc>
          <w:tcPr>
            <w:tcW w:w="1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839957" w14:textId="77777777" w:rsidR="00AF7E60" w:rsidRPr="00D4182D" w:rsidRDefault="00AF7E60" w:rsidP="009D1A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19E7C0A" w14:textId="77777777" w:rsidR="00AF7E60" w:rsidRPr="002C5138" w:rsidRDefault="00AF7E60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0978E2" w14:textId="77777777" w:rsidR="00AF7E60" w:rsidRPr="002C5138" w:rsidRDefault="00AF7E60" w:rsidP="009D1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E60" w14:paraId="754772CA" w14:textId="77777777" w:rsidTr="00C51CC0">
        <w:trPr>
          <w:trHeight w:val="300"/>
        </w:trPr>
        <w:tc>
          <w:tcPr>
            <w:tcW w:w="17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A3AF8F" w14:textId="77777777" w:rsidR="00AF7E60" w:rsidRDefault="00AF7E60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92E37B" w14:textId="77777777" w:rsidR="00AF7E60" w:rsidRDefault="00AF7E60" w:rsidP="00AF7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Dauer der Störung: </w:t>
            </w:r>
          </w:p>
        </w:tc>
        <w:tc>
          <w:tcPr>
            <w:tcW w:w="7497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2DBA0F" w14:textId="77777777" w:rsidR="00AF7E60" w:rsidRDefault="00AF7E60" w:rsidP="00AF7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Uhr bis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Uhr</w:t>
            </w:r>
          </w:p>
        </w:tc>
      </w:tr>
      <w:tr w:rsidR="00AF7E60" w14:paraId="0FC71255" w14:textId="77777777" w:rsidTr="006D0BC4">
        <w:trPr>
          <w:trHeight w:val="255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0BA911" w14:textId="77777777" w:rsidR="00AF7E60" w:rsidRDefault="00AF7E60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61D8CD" w14:textId="77777777" w:rsidR="00AF7E60" w:rsidRDefault="00AF7E60" w:rsidP="00AF7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Kopie des Störungsprotokolls vom EVU ist beigefügt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487312" w14:paraId="45F474DC" w14:textId="77777777" w:rsidTr="006D0BC4">
        <w:trPr>
          <w:trHeight w:val="361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1702E5" w14:textId="77777777" w:rsidR="00487312" w:rsidRDefault="00487312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D6F7FE" w14:textId="77777777" w:rsidR="00487312" w:rsidRDefault="0028132C" w:rsidP="00AF7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Wann wurde des EVU erstmalig informiert? </w:t>
            </w:r>
          </w:p>
        </w:tc>
      </w:tr>
      <w:tr w:rsidR="0028132C" w14:paraId="68FFFCBD" w14:textId="77777777" w:rsidTr="006D0BC4">
        <w:trPr>
          <w:trHeight w:val="255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33EE7E" w14:textId="77777777" w:rsidR="0028132C" w:rsidRDefault="0028132C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51380F" w14:textId="77777777" w:rsidR="0028132C" w:rsidRDefault="0028132C" w:rsidP="00AF7E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Datum/Uhrzeit: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55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E05A95" w14:textId="77777777" w:rsidR="0028132C" w:rsidRDefault="0028132C" w:rsidP="00281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telefonisch  </w:t>
            </w:r>
            <w:r w:rsidR="00146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per Fax  </w:t>
            </w:r>
            <w:r w:rsidR="00146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E-Mail  </w:t>
            </w:r>
            <w:r w:rsidR="001462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persönlich</w:t>
            </w:r>
          </w:p>
        </w:tc>
      </w:tr>
      <w:tr w:rsidR="00AF7E60" w:rsidRPr="00AF7E60" w14:paraId="644D1332" w14:textId="77777777" w:rsidTr="00C51CC0">
        <w:trPr>
          <w:trHeight w:hRule="exact" w:val="113"/>
        </w:trPr>
        <w:tc>
          <w:tcPr>
            <w:tcW w:w="1769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</w:tcPr>
          <w:p w14:paraId="3F8FCD2E" w14:textId="77777777" w:rsidR="00AF7E60" w:rsidRPr="00AF7E60" w:rsidRDefault="00AF7E6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42" w:type="dxa"/>
            <w:gridSpan w:val="17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bottom"/>
          </w:tcPr>
          <w:p w14:paraId="0ABF347B" w14:textId="77777777" w:rsidR="00AF7E60" w:rsidRPr="00AF7E60" w:rsidRDefault="00AF7E6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182D" w14:paraId="3627E5C2" w14:textId="77777777" w:rsidTr="00C51CC0">
        <w:trPr>
          <w:trHeight w:val="429"/>
        </w:trPr>
        <w:tc>
          <w:tcPr>
            <w:tcW w:w="1769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64E0F" w14:textId="77777777" w:rsidR="00D4182D" w:rsidRPr="00B77942" w:rsidRDefault="006D0B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Andere Versicherungen</w:t>
            </w:r>
          </w:p>
        </w:tc>
        <w:tc>
          <w:tcPr>
            <w:tcW w:w="9142" w:type="dxa"/>
            <w:gridSpan w:val="17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DA10A" w14:textId="77777777" w:rsidR="00D4182D" w:rsidRDefault="006D0BC4" w:rsidP="001462C9">
            <w:pPr>
              <w:rPr>
                <w:rFonts w:ascii="Arial" w:hAnsi="Arial" w:cs="Arial"/>
                <w:sz w:val="16"/>
                <w:szCs w:val="16"/>
              </w:rPr>
            </w:pPr>
            <w:r w:rsidRPr="006D0BC4">
              <w:rPr>
                <w:rFonts w:ascii="Arial" w:hAnsi="Arial" w:cs="Arial"/>
                <w:sz w:val="16"/>
                <w:szCs w:val="16"/>
              </w:rPr>
              <w:t xml:space="preserve">Der Versicherungsschutz besteht subsidiär, d. h. anderweitiger Versicherungsschutz geht vor! Bei Bestehen </w:t>
            </w:r>
            <w:r w:rsidR="001462C9">
              <w:rPr>
                <w:rFonts w:ascii="Arial" w:hAnsi="Arial" w:cs="Arial"/>
                <w:sz w:val="16"/>
                <w:szCs w:val="16"/>
              </w:rPr>
              <w:t>einer</w:t>
            </w:r>
            <w:r w:rsidRPr="006D0BC4">
              <w:rPr>
                <w:rFonts w:ascii="Arial" w:hAnsi="Arial" w:cs="Arial"/>
                <w:sz w:val="16"/>
                <w:szCs w:val="16"/>
              </w:rPr>
              <w:t xml:space="preserve"> z.B. Hausrat- und/oder Elektronikversicherung sind die Ansprüche zunächst an diese Versicherungen zu richten.</w:t>
            </w:r>
          </w:p>
        </w:tc>
      </w:tr>
      <w:tr w:rsidR="006D0BC4" w14:paraId="170DDD55" w14:textId="77777777" w:rsidTr="006D0BC4">
        <w:trPr>
          <w:trHeight w:val="284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A6173F" w14:textId="77777777" w:rsidR="006D0BC4" w:rsidRDefault="006D0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D6A894" w14:textId="270721E8" w:rsidR="006D0BC4" w:rsidRPr="006D0BC4" w:rsidRDefault="006D0BC4" w:rsidP="006D0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Liegt bereits eine Bestätigung zur Kostenübernahme Ihrer Hausrat-/Elektronikversicherung vor?                </w:t>
            </w:r>
            <w:r w:rsidR="0066261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6D0BC4" w14:paraId="415F6992" w14:textId="77777777" w:rsidTr="006D0BC4">
        <w:trPr>
          <w:trHeight w:val="284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F0B5C3" w14:textId="77777777" w:rsidR="006D0BC4" w:rsidRDefault="006D0B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79AFEF" w14:textId="1174C0B5" w:rsidR="006D0BC4" w:rsidRDefault="006D0BC4" w:rsidP="006D0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Kopie des Anspruchsschreibens an die Versicherung bzw. der Bestätigung des Versicherers ist beigefügt </w:t>
            </w:r>
            <w:r w:rsidR="006626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31011A" w:rsidRPr="000F7081" w14:paraId="7A9E5AEB" w14:textId="77777777" w:rsidTr="00C51CC0">
        <w:trPr>
          <w:trHeight w:val="119"/>
        </w:trPr>
        <w:tc>
          <w:tcPr>
            <w:tcW w:w="1769" w:type="dxa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461E8B9" w14:textId="77777777" w:rsidR="0031011A" w:rsidRPr="000F7081" w:rsidRDefault="0031011A" w:rsidP="0008277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1" w:type="dxa"/>
            <w:gridSpan w:val="11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3B29BD26" w14:textId="77777777" w:rsidR="0031011A" w:rsidRPr="000F7081" w:rsidRDefault="0031011A" w:rsidP="0008277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41" w:type="dxa"/>
            <w:gridSpan w:val="6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B4A40A2" w14:textId="77777777" w:rsidR="0031011A" w:rsidRPr="000F7081" w:rsidRDefault="0031011A" w:rsidP="00082776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182D" w14:paraId="6B0E18AD" w14:textId="77777777" w:rsidTr="00C51CC0">
        <w:trPr>
          <w:trHeight w:val="284"/>
        </w:trPr>
        <w:tc>
          <w:tcPr>
            <w:tcW w:w="1769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12E1EF" w14:textId="77777777" w:rsidR="000C379B" w:rsidRDefault="000C379B" w:rsidP="000827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24B56" w14:textId="77777777" w:rsidR="00D4182D" w:rsidRPr="00B77942" w:rsidRDefault="006D0BC4" w:rsidP="000827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Beschädigte Sachen</w:t>
            </w:r>
          </w:p>
        </w:tc>
        <w:tc>
          <w:tcPr>
            <w:tcW w:w="9142" w:type="dxa"/>
            <w:gridSpan w:val="17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C12750" w14:textId="77777777" w:rsidR="00D4182D" w:rsidRDefault="006D0BC4" w:rsidP="006D0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Welche Sachen / Geräte wurden </w:t>
            </w:r>
            <w:r w:rsidRPr="00DD7775">
              <w:rPr>
                <w:rFonts w:ascii="Arial" w:hAnsi="Arial" w:cs="Arial"/>
                <w:sz w:val="16"/>
                <w:szCs w:val="16"/>
              </w:rPr>
              <w:t>durch den Stromausfall beschädigt oder zerstört</w:t>
            </w:r>
            <w:r>
              <w:rPr>
                <w:rFonts w:ascii="Arial" w:hAnsi="Arial" w:cs="Arial"/>
                <w:sz w:val="16"/>
                <w:szCs w:val="16"/>
              </w:rPr>
              <w:t>, Art und Umfang?</w:t>
            </w:r>
          </w:p>
        </w:tc>
      </w:tr>
      <w:tr w:rsidR="00A77991" w14:paraId="527A478E" w14:textId="77777777" w:rsidTr="00A77991">
        <w:trPr>
          <w:trHeight w:val="254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5A55A" w14:textId="77777777" w:rsidR="00A77991" w:rsidRPr="00D4182D" w:rsidRDefault="00A77991" w:rsidP="0008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D3534F4" w14:textId="77777777" w:rsidR="00A77991" w:rsidRPr="002C5138" w:rsidRDefault="00A77991" w:rsidP="0008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1D3D4484" w14:textId="77777777" w:rsidR="00A77991" w:rsidRPr="002C5138" w:rsidRDefault="00A77991" w:rsidP="00A77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7991" w14:paraId="6A392E51" w14:textId="77777777" w:rsidTr="009D1A5C">
        <w:trPr>
          <w:trHeight w:val="254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7F6FE" w14:textId="77777777" w:rsidR="00A77991" w:rsidRPr="00D4182D" w:rsidRDefault="00A77991" w:rsidP="0008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A6B310A" w14:textId="77777777" w:rsidR="00A77991" w:rsidRPr="002C5138" w:rsidRDefault="00A77991" w:rsidP="0008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D44FA0A" w14:textId="77777777" w:rsidR="00A77991" w:rsidRDefault="00A77991" w:rsidP="00082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991" w14:paraId="58FE7381" w14:textId="77777777" w:rsidTr="006D0BC4">
        <w:trPr>
          <w:trHeight w:val="254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CDB7" w14:textId="77777777" w:rsidR="00A77991" w:rsidRPr="00D4182D" w:rsidRDefault="00A77991" w:rsidP="000827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8ABBBA" w14:textId="77777777" w:rsidR="00A77991" w:rsidRPr="002C5138" w:rsidRDefault="00A77991" w:rsidP="00082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vMerge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115084AC" w14:textId="77777777" w:rsidR="00A77991" w:rsidRDefault="00A77991" w:rsidP="00082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BC4" w14:paraId="76DEC068" w14:textId="77777777" w:rsidTr="006D0BC4">
        <w:trPr>
          <w:trHeight w:val="284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A1FE78" w14:textId="77777777" w:rsidR="006D0BC4" w:rsidRDefault="006D0BC4" w:rsidP="009D1A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AC1CEE" w14:textId="77777777" w:rsidR="006D0BC4" w:rsidRDefault="006D0BC4" w:rsidP="006D0B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Welche Aufwendungen, für die kein anderweitiger Versicherungsschutz besteht, werden voraussichtlich zur Schadenbehebung entstehen? Belege sind beigefügt </w:t>
            </w:r>
            <w:r w:rsidR="00A77991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ja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F6B2F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A77991" w14:paraId="2C8C82CA" w14:textId="77777777" w:rsidTr="009D1A5C">
        <w:trPr>
          <w:trHeight w:val="254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4FD7" w14:textId="77777777" w:rsidR="00A77991" w:rsidRPr="00D4182D" w:rsidRDefault="00A77991" w:rsidP="009D1A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A6BC0E6" w14:textId="77777777" w:rsidR="00A77991" w:rsidRPr="002C5138" w:rsidRDefault="00A77991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2D41092" w14:textId="77777777" w:rsidR="00A77991" w:rsidRPr="002C5138" w:rsidRDefault="00A77991" w:rsidP="009D1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77991" w14:paraId="23B75B8A" w14:textId="77777777" w:rsidTr="009D1A5C">
        <w:trPr>
          <w:trHeight w:val="254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3961" w14:textId="77777777" w:rsidR="00A77991" w:rsidRPr="00D4182D" w:rsidRDefault="00A77991" w:rsidP="009D1A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FE00858" w14:textId="77777777" w:rsidR="00A77991" w:rsidRPr="002C5138" w:rsidRDefault="00A77991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ACE419" w14:textId="77777777" w:rsidR="00A77991" w:rsidRDefault="00A77991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7991" w14:paraId="47A401C3" w14:textId="77777777" w:rsidTr="009D1A5C">
        <w:trPr>
          <w:trHeight w:val="254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8969" w14:textId="77777777" w:rsidR="00A77991" w:rsidRPr="00D4182D" w:rsidRDefault="00A77991" w:rsidP="009D1A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C87578A" w14:textId="77777777" w:rsidR="00A77991" w:rsidRPr="002C5138" w:rsidRDefault="00A77991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0" w:type="dxa"/>
            <w:gridSpan w:val="16"/>
            <w:vMerge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14:paraId="2F360D2B" w14:textId="77777777" w:rsidR="00A77991" w:rsidRDefault="00A77991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BC4" w14:paraId="062C03A0" w14:textId="77777777" w:rsidTr="009D1A5C">
        <w:trPr>
          <w:trHeight w:val="284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47931" w14:textId="77777777" w:rsidR="006D0BC4" w:rsidRDefault="006D0BC4" w:rsidP="009D1A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4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A4775" w14:textId="1603729C" w:rsidR="001462C9" w:rsidRPr="001462C9" w:rsidRDefault="001462C9" w:rsidP="00662616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462C9">
              <w:rPr>
                <w:rFonts w:ascii="Arial" w:hAnsi="Arial" w:cs="Arial"/>
                <w:sz w:val="16"/>
                <w:szCs w:val="16"/>
              </w:rPr>
              <w:t>Bitte legen Sie Originalbelege über eine Reparatur oder einen entsprechenden Ko</w:t>
            </w:r>
            <w:r>
              <w:rPr>
                <w:rFonts w:ascii="Arial" w:hAnsi="Arial" w:cs="Arial"/>
                <w:sz w:val="16"/>
                <w:szCs w:val="16"/>
              </w:rPr>
              <w:t xml:space="preserve">stenvoranschlag </w:t>
            </w:r>
            <w:r w:rsidR="0066261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mit Angaben </w:t>
            </w:r>
            <w:r w:rsidRPr="001462C9">
              <w:rPr>
                <w:rFonts w:ascii="Arial" w:hAnsi="Arial" w:cs="Arial"/>
                <w:sz w:val="16"/>
                <w:szCs w:val="16"/>
              </w:rPr>
              <w:t>zur Schadenursache bei bzw. einen Nachweis, dass eine Reparatur nicht möglich ist.</w:t>
            </w:r>
          </w:p>
          <w:p w14:paraId="1E643AAF" w14:textId="77777777" w:rsidR="006D0BC4" w:rsidRDefault="001462C9" w:rsidP="00662616">
            <w:pPr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1462C9">
              <w:rPr>
                <w:rFonts w:ascii="Arial" w:hAnsi="Arial" w:cs="Arial"/>
                <w:sz w:val="16"/>
                <w:szCs w:val="16"/>
              </w:rPr>
              <w:t>Beschädigte Sachen sind bis zur abschließenden Schadenregulierung vom Anspruchsteller aufzubewahren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011A" w:rsidRPr="000F7081" w14:paraId="125114E6" w14:textId="77777777" w:rsidTr="00C51CC0">
        <w:trPr>
          <w:trHeight w:val="119"/>
        </w:trPr>
        <w:tc>
          <w:tcPr>
            <w:tcW w:w="1769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6193BF81" w14:textId="77777777" w:rsidR="0031011A" w:rsidRPr="000F7081" w:rsidRDefault="0031011A" w:rsidP="0008277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C26A268" w14:textId="77777777" w:rsidR="0031011A" w:rsidRPr="000F7081" w:rsidRDefault="0031011A" w:rsidP="0008277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41" w:type="dxa"/>
            <w:gridSpan w:val="6"/>
            <w:tcBorders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71317B38" w14:textId="77777777" w:rsidR="0031011A" w:rsidRPr="000F7081" w:rsidRDefault="0031011A" w:rsidP="00082776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C7044" w14:paraId="4FBF694C" w14:textId="77777777" w:rsidTr="00C51CC0">
        <w:trPr>
          <w:trHeight w:val="315"/>
        </w:trPr>
        <w:tc>
          <w:tcPr>
            <w:tcW w:w="1769" w:type="dxa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7147" w14:textId="77777777" w:rsidR="00BC7044" w:rsidRDefault="00BC7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Schadenhöhe</w:t>
            </w:r>
          </w:p>
        </w:tc>
        <w:tc>
          <w:tcPr>
            <w:tcW w:w="4481" w:type="dxa"/>
            <w:gridSpan w:val="14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5593B3" w14:textId="77777777" w:rsidR="00BC7044" w:rsidRPr="000E7FDD" w:rsidRDefault="00BC7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7FDD">
              <w:rPr>
                <w:rFonts w:ascii="Arial" w:hAnsi="Arial" w:cs="Arial"/>
                <w:b/>
                <w:sz w:val="16"/>
                <w:szCs w:val="16"/>
              </w:rPr>
              <w:t>Wie hoch schätzen Sie den Schaden? (unverbindlich)</w:t>
            </w:r>
          </w:p>
        </w:tc>
        <w:tc>
          <w:tcPr>
            <w:tcW w:w="1841" w:type="dxa"/>
            <w:gridSpan w:val="2"/>
            <w:tcBorders>
              <w:top w:val="single" w:sz="12" w:space="0" w:color="7030A0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5F100AE0" w14:textId="77777777" w:rsidR="00BC7044" w:rsidRPr="001F10F6" w:rsidRDefault="00BC7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F10F6">
              <w:rPr>
                <w:rFonts w:ascii="Arial" w:hAnsi="Arial" w:cs="Arial"/>
                <w:b/>
                <w:sz w:val="16"/>
                <w:szCs w:val="16"/>
              </w:rPr>
              <w:t xml:space="preserve">EUR </w:t>
            </w:r>
            <w:bookmarkStart w:id="6" w:name="Text46"/>
            <w:r w:rsidRPr="001F10F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F10F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F10F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F10F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F10F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F10F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F10F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20" w:type="dxa"/>
            <w:tcBorders>
              <w:top w:val="single" w:sz="12" w:space="0" w:color="7030A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7E0CD8" w14:textId="77777777" w:rsidR="00BC7044" w:rsidRDefault="001462C9">
            <w:pPr>
              <w:rPr>
                <w:rFonts w:ascii="Arial" w:hAnsi="Arial" w:cs="Arial"/>
                <w:sz w:val="16"/>
                <w:szCs w:val="16"/>
              </w:rPr>
            </w:pPr>
            <w:r w:rsidRPr="001462C9">
              <w:rPr>
                <w:rFonts w:ascii="Arial" w:hAnsi="Arial" w:cs="Arial"/>
                <w:sz w:val="16"/>
                <w:szCs w:val="16"/>
              </w:rPr>
              <w:t xml:space="preserve">Der Anspruchsteller trägt einen Selbstbehalt von </w:t>
            </w:r>
            <w:r>
              <w:rPr>
                <w:rFonts w:ascii="Arial" w:hAnsi="Arial" w:cs="Arial"/>
                <w:sz w:val="16"/>
                <w:szCs w:val="16"/>
              </w:rPr>
              <w:t xml:space="preserve">EUR </w:t>
            </w:r>
            <w:r w:rsidRPr="001462C9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!</w:t>
            </w:r>
          </w:p>
        </w:tc>
      </w:tr>
      <w:tr w:rsidR="00BC7044" w14:paraId="0D282644" w14:textId="77777777" w:rsidTr="006D0BC4">
        <w:trPr>
          <w:trHeight w:val="25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769A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E4A9" w14:textId="77777777" w:rsidR="00BC7044" w:rsidRDefault="00BC7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wen soll gezahlt werden?</w:t>
            </w:r>
            <w:r w:rsidR="003D0824">
              <w:rPr>
                <w:rFonts w:ascii="Arial" w:hAnsi="Arial" w:cs="Arial"/>
                <w:sz w:val="16"/>
                <w:szCs w:val="16"/>
              </w:rPr>
              <w:t xml:space="preserve"> (Kontoinhaber)</w:t>
            </w:r>
          </w:p>
        </w:tc>
        <w:tc>
          <w:tcPr>
            <w:tcW w:w="5812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1CCA04D5" w14:textId="77777777" w:rsidR="00BC7044" w:rsidRDefault="00637D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7FDD" w14:paraId="59D437A3" w14:textId="77777777" w:rsidTr="006D0BC4">
        <w:trPr>
          <w:trHeight w:val="240"/>
        </w:trPr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ABBC" w14:textId="77777777" w:rsidR="000E7FDD" w:rsidRDefault="000E7FDD" w:rsidP="009D1A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2B82" w14:textId="77777777" w:rsidR="000E7FDD" w:rsidRDefault="000E7FDD" w:rsidP="009D1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IBAN:</w:t>
            </w:r>
          </w:p>
        </w:tc>
        <w:tc>
          <w:tcPr>
            <w:tcW w:w="3827" w:type="dxa"/>
            <w:gridSpan w:val="12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B66D666" w14:textId="77777777" w:rsidR="000E7FDD" w:rsidRPr="00BC7044" w:rsidRDefault="000E7FDD" w:rsidP="009D1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033BB511" w14:textId="77777777" w:rsidR="000E7FDD" w:rsidRDefault="000E7FDD" w:rsidP="009D1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BIC:</w:t>
            </w:r>
          </w:p>
        </w:tc>
        <w:tc>
          <w:tcPr>
            <w:tcW w:w="4103" w:type="dxa"/>
            <w:gridSpan w:val="2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49DEE85" w14:textId="77777777" w:rsidR="000E7FDD" w:rsidRPr="00900769" w:rsidRDefault="000E7FDD" w:rsidP="009D1A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C7044" w14:paraId="28782281" w14:textId="77777777" w:rsidTr="006D0BC4">
        <w:trPr>
          <w:trHeight w:val="255"/>
        </w:trPr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75875" w14:textId="77777777" w:rsidR="00BC7044" w:rsidRDefault="00BC7044" w:rsidP="000F70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B95E17" w14:textId="77777777" w:rsidR="00BC7044" w:rsidRDefault="00BC7044" w:rsidP="000F70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Anschrift des Geldinstituts, Filiale</w:t>
            </w:r>
            <w:r w:rsidR="000F708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74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14:paraId="225B6D2D" w14:textId="77777777" w:rsidR="00BC7044" w:rsidRPr="002F6B2F" w:rsidRDefault="00637D4E" w:rsidP="000F7081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081" w:rsidRPr="000F7081" w14:paraId="3119E290" w14:textId="77777777" w:rsidTr="00C51CC0">
        <w:trPr>
          <w:trHeight w:val="119"/>
        </w:trPr>
        <w:tc>
          <w:tcPr>
            <w:tcW w:w="1769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23D06976" w14:textId="77777777" w:rsidR="000F7081" w:rsidRPr="000F7081" w:rsidRDefault="000F7081" w:rsidP="00BC704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0D6A88FF" w14:textId="77777777" w:rsidR="000F7081" w:rsidRPr="000F7081" w:rsidRDefault="000F7081" w:rsidP="00BC704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741" w:type="dxa"/>
            <w:gridSpan w:val="6"/>
            <w:tcBorders>
              <w:top w:val="single" w:sz="4" w:space="0" w:color="A6A6A6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</w:tcPr>
          <w:p w14:paraId="4B1649CC" w14:textId="77777777" w:rsidR="000F7081" w:rsidRPr="000F7081" w:rsidRDefault="000F7081" w:rsidP="000F7081">
            <w:pPr>
              <w:ind w:left="-18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768A" w14:paraId="5993B7A9" w14:textId="77777777" w:rsidTr="00C51CC0">
        <w:trPr>
          <w:trHeight w:val="221"/>
        </w:trPr>
        <w:tc>
          <w:tcPr>
            <w:tcW w:w="10911" w:type="dxa"/>
            <w:gridSpan w:val="18"/>
            <w:tcBorders>
              <w:top w:val="single" w:sz="12" w:space="0" w:color="7030A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84C8" w14:textId="77777777" w:rsidR="0014768A" w:rsidRPr="00C21841" w:rsidRDefault="0014768A">
            <w:pPr>
              <w:rPr>
                <w:rFonts w:ascii="Arial" w:hAnsi="Arial" w:cs="Arial"/>
                <w:sz w:val="16"/>
                <w:szCs w:val="16"/>
              </w:rPr>
            </w:pPr>
            <w:r w:rsidRPr="00C218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8"/>
            <w:r w:rsidRPr="00C2184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21841">
              <w:rPr>
                <w:rFonts w:ascii="Arial" w:hAnsi="Arial" w:cs="Arial"/>
                <w:sz w:val="16"/>
                <w:szCs w:val="16"/>
              </w:rPr>
            </w:r>
            <w:r w:rsidRPr="00C218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C21841">
              <w:rPr>
                <w:rFonts w:ascii="Arial" w:hAnsi="Arial" w:cs="Arial"/>
                <w:sz w:val="16"/>
                <w:szCs w:val="16"/>
              </w:rPr>
              <w:t xml:space="preserve"> Kreuzen Sie bitte das Zutreffende an. Striche, sonstige Zeichen oder Nichtbeantwortung gelten als Verneinung.</w:t>
            </w:r>
          </w:p>
        </w:tc>
      </w:tr>
      <w:tr w:rsidR="0014768A" w14:paraId="0DB2433E" w14:textId="77777777" w:rsidTr="006D0BC4">
        <w:trPr>
          <w:trHeight w:val="185"/>
        </w:trPr>
        <w:tc>
          <w:tcPr>
            <w:tcW w:w="10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9A16B" w14:textId="1D5075AF" w:rsidR="0014768A" w:rsidRPr="00C21841" w:rsidRDefault="0014768A">
            <w:pPr>
              <w:rPr>
                <w:rFonts w:ascii="Arial" w:hAnsi="Arial" w:cs="Arial"/>
                <w:sz w:val="16"/>
                <w:szCs w:val="16"/>
              </w:rPr>
            </w:pPr>
            <w:r w:rsidRPr="00C21841">
              <w:rPr>
                <w:rFonts w:ascii="Arial" w:hAnsi="Arial" w:cs="Arial"/>
                <w:sz w:val="16"/>
                <w:szCs w:val="16"/>
              </w:rPr>
              <w:t xml:space="preserve">Alle Fragen sind wahrheitsgemäß nach bestem Wissen zu beantworten. Es ist bekannt, dass bewusst wahrheitswidrige oder </w:t>
            </w:r>
            <w:r w:rsidR="00662616">
              <w:rPr>
                <w:rFonts w:ascii="Arial" w:hAnsi="Arial" w:cs="Arial"/>
                <w:sz w:val="16"/>
                <w:szCs w:val="16"/>
              </w:rPr>
              <w:br/>
            </w:r>
            <w:r w:rsidRPr="00C21841">
              <w:rPr>
                <w:rFonts w:ascii="Arial" w:hAnsi="Arial" w:cs="Arial"/>
                <w:sz w:val="16"/>
                <w:szCs w:val="16"/>
              </w:rPr>
              <w:t>unvollständige Angaben auch dann zum Verlust des Versicherungsschutzes führen, wenn dem Versicherer dadurch kein Nachteil entsteht.</w:t>
            </w:r>
          </w:p>
        </w:tc>
      </w:tr>
      <w:tr w:rsidR="0014768A" w14:paraId="7EC5E631" w14:textId="77777777" w:rsidTr="006D0BC4">
        <w:trPr>
          <w:trHeight w:val="547"/>
        </w:trPr>
        <w:tc>
          <w:tcPr>
            <w:tcW w:w="44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A4BF0" w14:textId="77777777" w:rsidR="0014768A" w:rsidRDefault="001476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CFE253" w14:textId="77777777" w:rsidR="0014768A" w:rsidRDefault="001476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A3D1A" w14:textId="77777777" w:rsidR="0014768A" w:rsidRDefault="001476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6FC11" w14:textId="77777777" w:rsidR="0014768A" w:rsidRDefault="001476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B0E820" w14:textId="77777777" w:rsidR="0014768A" w:rsidRDefault="001476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768A" w14:paraId="402ADCF3" w14:textId="77777777" w:rsidTr="006D0BC4">
        <w:trPr>
          <w:trHeight w:val="187"/>
        </w:trPr>
        <w:tc>
          <w:tcPr>
            <w:tcW w:w="46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CEC73" w14:textId="77777777" w:rsidR="0014768A" w:rsidRDefault="00147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Ort 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7BAFD" w14:textId="77777777" w:rsidR="0014768A" w:rsidRDefault="001476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D5320" w14:textId="77777777" w:rsidR="0014768A" w:rsidRDefault="0014768A" w:rsidP="00BC1FBF">
            <w:pPr>
              <w:tabs>
                <w:tab w:val="left" w:pos="2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Unterschrift</w:t>
            </w:r>
          </w:p>
        </w:tc>
      </w:tr>
    </w:tbl>
    <w:p w14:paraId="476B2687" w14:textId="77777777" w:rsidR="00627DF5" w:rsidRPr="00EF5930" w:rsidRDefault="00627DF5">
      <w:pPr>
        <w:rPr>
          <w:rFonts w:ascii="Arial" w:hAnsi="Arial" w:cs="Arial"/>
          <w:sz w:val="12"/>
          <w:szCs w:val="12"/>
        </w:rPr>
      </w:pPr>
    </w:p>
    <w:sectPr w:rsidR="00627DF5" w:rsidRPr="00EF5930" w:rsidSect="00C51CC0">
      <w:headerReference w:type="default" r:id="rId11"/>
      <w:footerReference w:type="default" r:id="rId12"/>
      <w:pgSz w:w="11906" w:h="16838"/>
      <w:pgMar w:top="490" w:right="849" w:bottom="709" w:left="1418" w:header="428" w:footer="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579C" w14:textId="77777777" w:rsidR="008D0393" w:rsidRDefault="008D0393">
      <w:r>
        <w:separator/>
      </w:r>
    </w:p>
  </w:endnote>
  <w:endnote w:type="continuationSeparator" w:id="0">
    <w:p w14:paraId="3F6EB414" w14:textId="77777777" w:rsidR="008D0393" w:rsidRDefault="008D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haroni">
    <w:charset w:val="B1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884C" w14:textId="78A868BC" w:rsidR="00E83AB6" w:rsidRDefault="00E83AB6" w:rsidP="00C51CC0">
    <w:pPr>
      <w:pStyle w:val="Fuzeile"/>
      <w:rPr>
        <w:rFonts w:ascii="Arial" w:hAnsi="Arial" w:cs="Arial"/>
        <w:color w:val="000000"/>
        <w:sz w:val="10"/>
        <w:szCs w:val="10"/>
      </w:rPr>
    </w:pPr>
    <w:r w:rsidRPr="00E83AB6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662616" w:rsidRPr="00662616">
      <w:rPr>
        <w:rFonts w:ascii="Arial" w:hAnsi="Arial" w:cs="Arial"/>
        <w:color w:val="000000"/>
        <w:sz w:val="10"/>
        <w:szCs w:val="10"/>
      </w:rPr>
      <w:t>kontakt@wtwco.com</w:t>
    </w:r>
    <w:r w:rsidR="00662616">
      <w:rPr>
        <w:rFonts w:ascii="Arial" w:hAnsi="Arial" w:cs="Arial"/>
        <w:color w:val="000000"/>
        <w:sz w:val="10"/>
        <w:szCs w:val="10"/>
      </w:rPr>
      <w:t xml:space="preserve">. </w:t>
    </w:r>
    <w:r w:rsidR="00662616">
      <w:rPr>
        <w:rFonts w:ascii="Arial" w:hAnsi="Arial" w:cs="Arial"/>
        <w:color w:val="000000"/>
        <w:sz w:val="10"/>
        <w:szCs w:val="10"/>
      </w:rPr>
      <w:br/>
    </w:r>
    <w:r w:rsidRPr="00E83AB6">
      <w:rPr>
        <w:rFonts w:ascii="Arial" w:hAnsi="Arial" w:cs="Arial"/>
        <w:color w:val="000000"/>
        <w:sz w:val="10"/>
        <w:szCs w:val="10"/>
      </w:rPr>
      <w:t>Willis Tower Watson hält keine direkte oder indirekte Beteiligung &gt;10% an einem Versicherungsunternehmen; umgekehrt ist kein Versicherungsunternehmen an Willis Towers Watson oder an unseren Obergesellschaften entsprechend beteiligt. Schlichtungsstellen: Versicherungsombudsmann e.V., Berlin sowie Ombudsmann Private Kranken- und Pflegeversicherung, Berlin.</w:t>
    </w:r>
  </w:p>
  <w:p w14:paraId="6AAEAC0A" w14:textId="0D4A05F6" w:rsidR="004651E3" w:rsidRPr="00100893" w:rsidRDefault="00662616" w:rsidP="00662616">
    <w:pPr>
      <w:pStyle w:val="Fuzeile"/>
      <w:tabs>
        <w:tab w:val="clear" w:pos="9072"/>
        <w:tab w:val="right" w:pos="9639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</w:t>
    </w:r>
    <w:r w:rsidR="004651E3" w:rsidRPr="00100893">
      <w:rPr>
        <w:rFonts w:ascii="Arial" w:hAnsi="Arial" w:cs="Arial"/>
        <w:sz w:val="12"/>
        <w:szCs w:val="12"/>
      </w:rPr>
      <w:t>V</w:t>
    </w:r>
    <w:r w:rsidR="004651E3">
      <w:rPr>
        <w:rFonts w:ascii="Arial" w:hAnsi="Arial" w:cs="Arial"/>
        <w:sz w:val="12"/>
        <w:szCs w:val="12"/>
      </w:rPr>
      <w:t xml:space="preserve">ersion </w:t>
    </w:r>
    <w:r w:rsidR="00C51CC0">
      <w:rPr>
        <w:rFonts w:ascii="Arial" w:hAnsi="Arial" w:cs="Arial"/>
        <w:sz w:val="12"/>
        <w:szCs w:val="12"/>
      </w:rPr>
      <w:t>20</w:t>
    </w:r>
    <w:r w:rsidR="00320B81">
      <w:rPr>
        <w:rFonts w:ascii="Arial" w:hAnsi="Arial" w:cs="Arial"/>
        <w:sz w:val="12"/>
        <w:szCs w:val="12"/>
      </w:rPr>
      <w:t>2</w:t>
    </w:r>
    <w:r w:rsidR="00E83AB6">
      <w:rPr>
        <w:rFonts w:ascii="Arial" w:hAnsi="Arial" w:cs="Arial"/>
        <w:sz w:val="12"/>
        <w:szCs w:val="12"/>
      </w:rPr>
      <w:t>3</w:t>
    </w:r>
    <w:r w:rsidR="00320B81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11)</w:t>
    </w:r>
    <w:r w:rsidR="004651E3">
      <w:rPr>
        <w:rFonts w:ascii="Arial" w:hAnsi="Arial" w:cs="Arial"/>
        <w:sz w:val="12"/>
        <w:szCs w:val="12"/>
      </w:rPr>
      <w:tab/>
    </w:r>
    <w:r w:rsidR="004651E3">
      <w:rPr>
        <w:rFonts w:ascii="Arial" w:hAnsi="Arial" w:cs="Arial"/>
        <w:sz w:val="12"/>
        <w:szCs w:val="12"/>
      </w:rPr>
      <w:tab/>
    </w:r>
    <w:r w:rsidR="004651E3" w:rsidRPr="00BB4498">
      <w:rPr>
        <w:rFonts w:ascii="Arial" w:hAnsi="Arial" w:cs="Arial"/>
        <w:sz w:val="12"/>
        <w:szCs w:val="12"/>
      </w:rPr>
      <w:t xml:space="preserve">Seite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BB4498">
      <w:rPr>
        <w:rFonts w:ascii="Arial" w:hAnsi="Arial" w:cs="Arial"/>
        <w:sz w:val="12"/>
        <w:szCs w:val="12"/>
      </w:rPr>
      <w:instrText xml:space="preserve"> PAGE </w:instrText>
    </w:r>
    <w:r w:rsidR="004651E3">
      <w:rPr>
        <w:rFonts w:ascii="Arial" w:hAnsi="Arial" w:cs="Arial"/>
        <w:sz w:val="12"/>
        <w:szCs w:val="12"/>
      </w:rPr>
      <w:fldChar w:fldCharType="separate"/>
    </w:r>
    <w:r w:rsidR="00C51CC0">
      <w:rPr>
        <w:rFonts w:ascii="Arial" w:hAnsi="Arial" w:cs="Arial"/>
        <w:noProof/>
        <w:sz w:val="12"/>
        <w:szCs w:val="12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  <w:r w:rsidR="004651E3" w:rsidRPr="00BB4498">
      <w:rPr>
        <w:rFonts w:ascii="Arial" w:hAnsi="Arial" w:cs="Arial"/>
        <w:sz w:val="12"/>
        <w:szCs w:val="12"/>
      </w:rPr>
      <w:t xml:space="preserve"> von </w:t>
    </w:r>
    <w:r w:rsidR="004651E3" w:rsidRPr="00BB4498">
      <w:rPr>
        <w:rFonts w:ascii="Arial" w:hAnsi="Arial" w:cs="Arial"/>
        <w:sz w:val="12"/>
        <w:szCs w:val="12"/>
      </w:rPr>
      <w:fldChar w:fldCharType="begin"/>
    </w:r>
    <w:r w:rsidR="004651E3" w:rsidRPr="00BB4498">
      <w:rPr>
        <w:rFonts w:ascii="Arial" w:hAnsi="Arial" w:cs="Arial"/>
        <w:sz w:val="12"/>
        <w:szCs w:val="12"/>
      </w:rPr>
      <w:instrText xml:space="preserve"> NUMPAGES </w:instrText>
    </w:r>
    <w:r w:rsidR="004651E3">
      <w:rPr>
        <w:rFonts w:ascii="Arial" w:hAnsi="Arial" w:cs="Arial"/>
        <w:sz w:val="12"/>
        <w:szCs w:val="12"/>
      </w:rPr>
      <w:fldChar w:fldCharType="separate"/>
    </w:r>
    <w:r w:rsidR="00C51CC0">
      <w:rPr>
        <w:rFonts w:ascii="Arial" w:hAnsi="Arial" w:cs="Arial"/>
        <w:noProof/>
        <w:sz w:val="12"/>
        <w:szCs w:val="12"/>
      </w:rPr>
      <w:t>1</w:t>
    </w:r>
    <w:r w:rsidR="004651E3" w:rsidRPr="00BB4498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0886C" w14:textId="77777777" w:rsidR="008D0393" w:rsidRDefault="008D0393">
      <w:r>
        <w:separator/>
      </w:r>
    </w:p>
  </w:footnote>
  <w:footnote w:type="continuationSeparator" w:id="0">
    <w:p w14:paraId="2189D9D5" w14:textId="77777777" w:rsidR="008D0393" w:rsidRDefault="008D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AD48" w14:textId="77777777" w:rsidR="004651E3" w:rsidRDefault="00320B81" w:rsidP="004458CE">
    <w:pPr>
      <w:pStyle w:val="Kopfzeile"/>
      <w:tabs>
        <w:tab w:val="clear" w:pos="9072"/>
        <w:tab w:val="right" w:pos="9639"/>
      </w:tabs>
    </w:pPr>
    <w:r>
      <w:rPr>
        <w:noProof/>
      </w:rPr>
      <w:pict w14:anchorId="40DC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36" type="#_x0000_t75" style="position:absolute;margin-left:417pt;margin-top:-8.25pt;width:87.75pt;height:28.5pt;z-index:251657728;visibility:visible;mso-height-relative:margin">
          <v:imagedata r:id="rId1" o:title=""/>
        </v:shape>
      </w:pict>
    </w:r>
    <w:r w:rsidR="004651E3">
      <w:tab/>
    </w:r>
    <w:r w:rsidR="004651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7459"/>
    <w:multiLevelType w:val="hybridMultilevel"/>
    <w:tmpl w:val="F67CB162"/>
    <w:lvl w:ilvl="0" w:tplc="B2D2BB68">
      <w:start w:val="1"/>
      <w:numFmt w:val="bullet"/>
      <w:lvlText w:val="·"/>
      <w:lvlJc w:val="left"/>
      <w:pPr>
        <w:ind w:left="360" w:hanging="360"/>
      </w:pPr>
      <w:rPr>
        <w:rFonts w:ascii="Aharoni" w:hAnsi="Aharoni" w:hint="default"/>
        <w:color w:val="44546A" w:themeColor="text2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C75A6"/>
    <w:multiLevelType w:val="hybridMultilevel"/>
    <w:tmpl w:val="F842BEF8"/>
    <w:lvl w:ilvl="0" w:tplc="9F109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10269"/>
    <w:multiLevelType w:val="hybridMultilevel"/>
    <w:tmpl w:val="7244F5EC"/>
    <w:lvl w:ilvl="0" w:tplc="F5F2CA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6467D"/>
    <w:multiLevelType w:val="hybridMultilevel"/>
    <w:tmpl w:val="EB5E1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7561">
    <w:abstractNumId w:val="1"/>
  </w:num>
  <w:num w:numId="2" w16cid:durableId="1109474321">
    <w:abstractNumId w:val="2"/>
  </w:num>
  <w:num w:numId="3" w16cid:durableId="157573216">
    <w:abstractNumId w:val="3"/>
  </w:num>
  <w:num w:numId="4" w16cid:durableId="97255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umZfSGRc9KNyB7TI1EBL5n6DY3HYc0X8StmKZ33wY/DdsY1xxFOwM37tDNg9Khys18w5WmrydqBp15KPcYpeg==" w:salt="MkBlXfU0ieWReGehfEgLcA==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3A5"/>
    <w:rsid w:val="0000511C"/>
    <w:rsid w:val="00036FF3"/>
    <w:rsid w:val="000445D6"/>
    <w:rsid w:val="0006155F"/>
    <w:rsid w:val="000734EE"/>
    <w:rsid w:val="00082776"/>
    <w:rsid w:val="000C379B"/>
    <w:rsid w:val="000E2186"/>
    <w:rsid w:val="000E7FDD"/>
    <w:rsid w:val="000F7081"/>
    <w:rsid w:val="00100893"/>
    <w:rsid w:val="0012142F"/>
    <w:rsid w:val="00123A7D"/>
    <w:rsid w:val="00146256"/>
    <w:rsid w:val="001462C9"/>
    <w:rsid w:val="0014768A"/>
    <w:rsid w:val="001C2CE5"/>
    <w:rsid w:val="001C75D5"/>
    <w:rsid w:val="001D040A"/>
    <w:rsid w:val="001F10F6"/>
    <w:rsid w:val="00230CDC"/>
    <w:rsid w:val="00234250"/>
    <w:rsid w:val="00244DC1"/>
    <w:rsid w:val="0028132C"/>
    <w:rsid w:val="0028407E"/>
    <w:rsid w:val="002C46AC"/>
    <w:rsid w:val="002F6B2F"/>
    <w:rsid w:val="003026A5"/>
    <w:rsid w:val="0031011A"/>
    <w:rsid w:val="00320B81"/>
    <w:rsid w:val="003331D7"/>
    <w:rsid w:val="003434A1"/>
    <w:rsid w:val="00384B13"/>
    <w:rsid w:val="00394CD9"/>
    <w:rsid w:val="003C3ADF"/>
    <w:rsid w:val="003C5CE7"/>
    <w:rsid w:val="003D0824"/>
    <w:rsid w:val="0041406B"/>
    <w:rsid w:val="004458CE"/>
    <w:rsid w:val="0045735E"/>
    <w:rsid w:val="004651E3"/>
    <w:rsid w:val="00477F55"/>
    <w:rsid w:val="0048204F"/>
    <w:rsid w:val="00483D1D"/>
    <w:rsid w:val="00487312"/>
    <w:rsid w:val="004D27BA"/>
    <w:rsid w:val="004E5F0F"/>
    <w:rsid w:val="00507B6C"/>
    <w:rsid w:val="0051104C"/>
    <w:rsid w:val="0052629E"/>
    <w:rsid w:val="00575FAE"/>
    <w:rsid w:val="005A52FB"/>
    <w:rsid w:val="005A72DE"/>
    <w:rsid w:val="005B2AA4"/>
    <w:rsid w:val="005B64F0"/>
    <w:rsid w:val="00601DBF"/>
    <w:rsid w:val="00627DF5"/>
    <w:rsid w:val="00637D4E"/>
    <w:rsid w:val="00662616"/>
    <w:rsid w:val="00667948"/>
    <w:rsid w:val="0067477D"/>
    <w:rsid w:val="00682492"/>
    <w:rsid w:val="00692751"/>
    <w:rsid w:val="006A641E"/>
    <w:rsid w:val="006D0BC4"/>
    <w:rsid w:val="006D572E"/>
    <w:rsid w:val="006E13B3"/>
    <w:rsid w:val="006E4358"/>
    <w:rsid w:val="006F1622"/>
    <w:rsid w:val="00702E29"/>
    <w:rsid w:val="00713882"/>
    <w:rsid w:val="00740831"/>
    <w:rsid w:val="00760A4D"/>
    <w:rsid w:val="00763D35"/>
    <w:rsid w:val="00780896"/>
    <w:rsid w:val="00786893"/>
    <w:rsid w:val="007B7301"/>
    <w:rsid w:val="007C0B88"/>
    <w:rsid w:val="007C295A"/>
    <w:rsid w:val="007E62F9"/>
    <w:rsid w:val="008378EA"/>
    <w:rsid w:val="008D0393"/>
    <w:rsid w:val="008E01F7"/>
    <w:rsid w:val="00900769"/>
    <w:rsid w:val="009127F9"/>
    <w:rsid w:val="009143A5"/>
    <w:rsid w:val="009461D9"/>
    <w:rsid w:val="00955E16"/>
    <w:rsid w:val="0095739B"/>
    <w:rsid w:val="009869DA"/>
    <w:rsid w:val="009D1A5C"/>
    <w:rsid w:val="00A77991"/>
    <w:rsid w:val="00AB0603"/>
    <w:rsid w:val="00AB38D9"/>
    <w:rsid w:val="00AF7E60"/>
    <w:rsid w:val="00B22427"/>
    <w:rsid w:val="00B36AD2"/>
    <w:rsid w:val="00B57407"/>
    <w:rsid w:val="00B77942"/>
    <w:rsid w:val="00B86A84"/>
    <w:rsid w:val="00B87509"/>
    <w:rsid w:val="00BB4498"/>
    <w:rsid w:val="00BC1FBF"/>
    <w:rsid w:val="00BC22FD"/>
    <w:rsid w:val="00BC7044"/>
    <w:rsid w:val="00BD3498"/>
    <w:rsid w:val="00BE3DC6"/>
    <w:rsid w:val="00C21841"/>
    <w:rsid w:val="00C51CC0"/>
    <w:rsid w:val="00C62877"/>
    <w:rsid w:val="00C63BA9"/>
    <w:rsid w:val="00C84C43"/>
    <w:rsid w:val="00C854ED"/>
    <w:rsid w:val="00CA0762"/>
    <w:rsid w:val="00CB64AA"/>
    <w:rsid w:val="00CC0A13"/>
    <w:rsid w:val="00CC3FC5"/>
    <w:rsid w:val="00CC6FB8"/>
    <w:rsid w:val="00CE0879"/>
    <w:rsid w:val="00CE6390"/>
    <w:rsid w:val="00CE6E8C"/>
    <w:rsid w:val="00CF025F"/>
    <w:rsid w:val="00D05B3A"/>
    <w:rsid w:val="00D20B2F"/>
    <w:rsid w:val="00D21560"/>
    <w:rsid w:val="00D218E2"/>
    <w:rsid w:val="00D4182D"/>
    <w:rsid w:val="00D65732"/>
    <w:rsid w:val="00DD0835"/>
    <w:rsid w:val="00DE0BE8"/>
    <w:rsid w:val="00DF4E83"/>
    <w:rsid w:val="00E55712"/>
    <w:rsid w:val="00E711B6"/>
    <w:rsid w:val="00E83AB6"/>
    <w:rsid w:val="00EB7CA7"/>
    <w:rsid w:val="00EC444D"/>
    <w:rsid w:val="00ED53AC"/>
    <w:rsid w:val="00EE10F8"/>
    <w:rsid w:val="00EF3887"/>
    <w:rsid w:val="00EF5930"/>
    <w:rsid w:val="00F437DA"/>
    <w:rsid w:val="00FB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CDC943C"/>
  <w15:chartTrackingRefBased/>
  <w15:docId w15:val="{E2C45835-6490-46A3-A2BA-196593A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808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089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78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3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626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MN\Industrie\Team_1\Word\Schaden\Sach-BU\Schadenanzeige%20%20Sach%202010%2009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Props1.xml><?xml version="1.0" encoding="utf-8"?>
<ds:datastoreItem xmlns:ds="http://schemas.openxmlformats.org/officeDocument/2006/customXml" ds:itemID="{A578DC6A-2C3D-4D10-A9E2-DF7D98AEE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7BA19-6A9C-42C7-8C18-66A35D157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CE384-5148-4179-94DE-8963E30237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31A6A-B5B1-46CA-9FAD-090A266816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Schadenanzeige  Sach 2010 09</Template>
  <TotalTime>0</TotalTime>
  <Pages>1</Pages>
  <Words>413</Words>
  <Characters>2845</Characters>
  <Application>Microsoft Office Word</Application>
  <DocSecurity>0</DocSecurity>
  <Lines>167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 für</vt:lpstr>
    </vt:vector>
  </TitlesOfParts>
  <Company>Willis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 für</dc:title>
  <dc:subject/>
  <dc:creator>Mosen, Katharina</dc:creator>
  <cp:keywords/>
  <cp:lastModifiedBy>Sawade, Margit</cp:lastModifiedBy>
  <cp:revision>5</cp:revision>
  <cp:lastPrinted>2016-12-22T11:20:00Z</cp:lastPrinted>
  <dcterms:created xsi:type="dcterms:W3CDTF">2023-11-27T10:09:00Z</dcterms:created>
  <dcterms:modified xsi:type="dcterms:W3CDTF">2023-11-27T10:18:00Z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2022-09-14T11:50:21Z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b5b4bf2c-aab7-40dc-b7c3-5ace8cea35b2</vt:lpwstr>
  </property>
  <property fmtid="{D5CDD505-2E9C-101B-9397-08002B2CF9AE}" pid="8" name="MSIP_Label_d347b247-e90e-43a3-9d7b-004f14ae6873_ContentBits">
    <vt:lpwstr>0</vt:lpwstr>
  </property>
</Properties>
</file>